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037109375"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sz w:val="32"/>
          <w:szCs w:val="32"/>
          <w:rtl w:val="0"/>
        </w:rPr>
        <w:t xml:space="preserve">JULY 2024</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PTO </w:t>
      </w:r>
      <w:r w:rsidDel="00000000" w:rsidR="00000000" w:rsidRPr="00000000">
        <w:rPr>
          <w:rFonts w:ascii="Calibri" w:cs="Calibri" w:eastAsia="Calibri" w:hAnsi="Calibri"/>
          <w:b w:val="1"/>
          <w:sz w:val="32"/>
          <w:szCs w:val="32"/>
          <w:rtl w:val="0"/>
        </w:rPr>
        <w:t xml:space="preserve">Meeting Minutes</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751953125" w:line="240" w:lineRule="auto"/>
        <w:ind w:left="18.547210693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32.079999923706055"/>
          <w:szCs w:val="32.079999923706055"/>
          <w:u w:val="single"/>
          <w:shd w:fill="auto" w:val="clear"/>
          <w:vertAlign w:val="baseline"/>
          <w:rtl w:val="0"/>
        </w:rPr>
        <w:t xml:space="preserve">Here are your highlights from the PTO meeting held on </w:t>
      </w:r>
      <w:r w:rsidDel="00000000" w:rsidR="00000000" w:rsidRPr="00000000">
        <w:rPr>
          <w:rFonts w:ascii="Calibri" w:cs="Calibri" w:eastAsia="Calibri" w:hAnsi="Calibri"/>
          <w:sz w:val="32.079999923706055"/>
          <w:szCs w:val="32.079999923706055"/>
          <w:u w:val="single"/>
          <w:rtl w:val="0"/>
        </w:rPr>
        <w:t xml:space="preserve">July 20th 2024</w:t>
      </w:r>
      <w:r w:rsidDel="00000000" w:rsidR="00000000" w:rsidRPr="00000000">
        <w:rPr>
          <w:rFonts w:ascii="Calibri" w:cs="Calibri" w:eastAsia="Calibri" w:hAnsi="Calibri"/>
          <w:b w:val="0"/>
          <w:i w:val="0"/>
          <w:smallCaps w:val="0"/>
          <w:strike w:val="0"/>
          <w:color w:val="000000"/>
          <w:sz w:val="32.079999923706055"/>
          <w:szCs w:val="3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751953125" w:line="240" w:lineRule="auto"/>
        <w:ind w:left="18.54721069335937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1. Principal Updates:</w:t>
      </w:r>
    </w:p>
    <w:p w:rsidR="00000000" w:rsidDel="00000000" w:rsidP="00000000" w:rsidRDefault="00000000" w:rsidRPr="00000000" w14:paraId="00000005">
      <w:pPr>
        <w:numPr>
          <w:ilvl w:val="0"/>
          <w:numId w:val="3"/>
        </w:numPr>
        <w:ind w:left="720" w:hanging="360"/>
      </w:pPr>
      <w:r w:rsidDel="00000000" w:rsidR="00000000" w:rsidRPr="00000000">
        <w:rPr>
          <w:rtl w:val="0"/>
        </w:rPr>
        <w:t xml:space="preserve">Mission and Vision:</w:t>
      </w:r>
    </w:p>
    <w:p w:rsidR="00000000" w:rsidDel="00000000" w:rsidP="00000000" w:rsidRDefault="00000000" w:rsidRPr="00000000" w14:paraId="00000006">
      <w:pPr>
        <w:numPr>
          <w:ilvl w:val="1"/>
          <w:numId w:val="3"/>
        </w:numPr>
        <w:ind w:left="1440" w:hanging="360"/>
      </w:pPr>
      <w:r w:rsidDel="00000000" w:rsidR="00000000" w:rsidRPr="00000000">
        <w:rPr>
          <w:rtl w:val="0"/>
        </w:rPr>
        <w:t xml:space="preserve">Staff and PTO will meet </w:t>
      </w:r>
      <w:r w:rsidDel="00000000" w:rsidR="00000000" w:rsidRPr="00000000">
        <w:rPr>
          <w:rtl w:val="0"/>
        </w:rPr>
        <w:t xml:space="preserve">at upcoming</w:t>
      </w:r>
      <w:r w:rsidDel="00000000" w:rsidR="00000000" w:rsidRPr="00000000">
        <w:rPr>
          <w:rtl w:val="0"/>
        </w:rPr>
        <w:t xml:space="preserve"> staff meeting for 30 minutes to discuss how we can work together to live into our  mission and vision goals. </w:t>
      </w:r>
    </w:p>
    <w:p w:rsidR="00000000" w:rsidDel="00000000" w:rsidP="00000000" w:rsidRDefault="00000000" w:rsidRPr="00000000" w14:paraId="00000007">
      <w:pPr>
        <w:numPr>
          <w:ilvl w:val="0"/>
          <w:numId w:val="3"/>
        </w:numPr>
        <w:ind w:left="720" w:hanging="360"/>
      </w:pPr>
      <w:r w:rsidDel="00000000" w:rsidR="00000000" w:rsidRPr="00000000">
        <w:rPr>
          <w:rtl w:val="0"/>
        </w:rPr>
        <w:t xml:space="preserve">Calendar </w:t>
      </w:r>
    </w:p>
    <w:p w:rsidR="00000000" w:rsidDel="00000000" w:rsidP="00000000" w:rsidRDefault="00000000" w:rsidRPr="00000000" w14:paraId="00000008">
      <w:pPr>
        <w:numPr>
          <w:ilvl w:val="1"/>
          <w:numId w:val="3"/>
        </w:numPr>
        <w:ind w:left="1440" w:hanging="360"/>
        <w:rPr>
          <w:u w:val="none"/>
        </w:rPr>
      </w:pPr>
      <w:r w:rsidDel="00000000" w:rsidR="00000000" w:rsidRPr="00000000">
        <w:rPr>
          <w:rtl w:val="0"/>
        </w:rPr>
        <w:t xml:space="preserve">AAPS calendar has been released </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Airess and Nina return to Lakewood on 8/5/2024</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Popsicles on the playground will be scheduled on August 21st </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Family Engagement</w:t>
      </w:r>
    </w:p>
    <w:p w:rsidR="00000000" w:rsidDel="00000000" w:rsidP="00000000" w:rsidRDefault="00000000" w:rsidRPr="00000000" w14:paraId="0000000C">
      <w:pPr>
        <w:numPr>
          <w:ilvl w:val="1"/>
          <w:numId w:val="3"/>
        </w:numPr>
        <w:ind w:left="1440" w:hanging="360"/>
        <w:rPr>
          <w:u w:val="none"/>
        </w:rPr>
      </w:pPr>
      <w:r w:rsidDel="00000000" w:rsidR="00000000" w:rsidRPr="00000000">
        <w:rPr>
          <w:rtl w:val="0"/>
        </w:rPr>
        <w:t xml:space="preserve">The Principal met with 15 parents from the Latina Community at Orchard Grove in June. The next meeting will be held on August 5th to discuss support for family involvement and engagement within the Latina community. The principal will continue to schedule monthly meetings to discuss upcoming events. </w:t>
      </w:r>
    </w:p>
    <w:p w:rsidR="00000000" w:rsidDel="00000000" w:rsidP="00000000" w:rsidRDefault="00000000" w:rsidRPr="00000000" w14:paraId="0000000D">
      <w:pPr>
        <w:numPr>
          <w:ilvl w:val="1"/>
          <w:numId w:val="3"/>
        </w:numPr>
        <w:ind w:left="1440" w:hanging="360"/>
        <w:rPr>
          <w:u w:val="none"/>
        </w:rPr>
      </w:pPr>
      <w:r w:rsidDel="00000000" w:rsidR="00000000" w:rsidRPr="00000000">
        <w:rPr>
          <w:rtl w:val="0"/>
        </w:rPr>
        <w:t xml:space="preserve">Two parent representatives from the Latina community to attend PTO monthly meetings </w:t>
      </w:r>
    </w:p>
    <w:p w:rsidR="00000000" w:rsidDel="00000000" w:rsidP="00000000" w:rsidRDefault="00000000" w:rsidRPr="00000000" w14:paraId="0000000E">
      <w:pPr>
        <w:numPr>
          <w:ilvl w:val="1"/>
          <w:numId w:val="3"/>
        </w:numPr>
        <w:ind w:left="1440" w:hanging="360"/>
        <w:rPr>
          <w:u w:val="none"/>
        </w:rPr>
      </w:pPr>
      <w:r w:rsidDel="00000000" w:rsidR="00000000" w:rsidRPr="00000000">
        <w:rPr>
          <w:rtl w:val="0"/>
        </w:rPr>
        <w:t xml:space="preserve">Arrange for an interpreter to attend monthly PTO meetings  </w:t>
      </w:r>
    </w:p>
    <w:p w:rsidR="00000000" w:rsidDel="00000000" w:rsidP="00000000" w:rsidRDefault="00000000" w:rsidRPr="00000000" w14:paraId="0000000F">
      <w:pPr>
        <w:numPr>
          <w:ilvl w:val="1"/>
          <w:numId w:val="3"/>
        </w:numPr>
        <w:ind w:left="1440" w:hanging="360"/>
        <w:rPr>
          <w:u w:val="none"/>
        </w:rPr>
      </w:pPr>
      <w:r w:rsidDel="00000000" w:rsidR="00000000" w:rsidRPr="00000000">
        <w:rPr>
          <w:rtl w:val="0"/>
        </w:rPr>
        <w:t xml:space="preserve">We discussed how we can improve representation for Asian Families </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NAAPID</w:t>
      </w:r>
    </w:p>
    <w:p w:rsidR="00000000" w:rsidDel="00000000" w:rsidP="00000000" w:rsidRDefault="00000000" w:rsidRPr="00000000" w14:paraId="00000011">
      <w:pPr>
        <w:numPr>
          <w:ilvl w:val="1"/>
          <w:numId w:val="3"/>
        </w:numPr>
        <w:ind w:left="1440" w:hanging="360"/>
        <w:rPr>
          <w:u w:val="none"/>
        </w:rPr>
      </w:pPr>
      <w:r w:rsidDel="00000000" w:rsidR="00000000" w:rsidRPr="00000000">
        <w:rPr>
          <w:rtl w:val="0"/>
        </w:rPr>
        <w:t xml:space="preserve">We need to adjust scheduling for VIP breakfast to better accommodate NAAPID</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t xml:space="preserve">2</w:t>
      </w:r>
      <w:r w:rsidDel="00000000" w:rsidR="00000000" w:rsidRPr="00000000">
        <w:rPr>
          <w:vertAlign w:val="baseline"/>
          <w:rtl w:val="0"/>
        </w:rPr>
        <w:t xml:space="preserve">. PTO President: Bryan Goff </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2024-2025: PTO meetings will be held on the first Monday of the month from 6:30-8:00pm</w:t>
      </w:r>
    </w:p>
    <w:p w:rsidR="00000000" w:rsidDel="00000000" w:rsidP="00000000" w:rsidRDefault="00000000" w:rsidRPr="00000000" w14:paraId="00000014">
      <w:pPr>
        <w:numPr>
          <w:ilvl w:val="1"/>
          <w:numId w:val="4"/>
        </w:numPr>
        <w:ind w:left="1440" w:hanging="360"/>
        <w:rPr>
          <w:u w:val="none"/>
        </w:rPr>
      </w:pPr>
      <w:r w:rsidDel="00000000" w:rsidR="00000000" w:rsidRPr="00000000">
        <w:rPr>
          <w:rtl w:val="0"/>
        </w:rPr>
        <w:t xml:space="preserve">September 9th(6pm-8:30pm to include budget meeting), October 7th, November 11th, December 9th, January 13th, February 10, March 10, April 7th, May 12 </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Positions voted in</w:t>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Secretary: Ellen Keane</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Vice Treasurer: Erin El Issa</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Outdoor learning Space Budget </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We voted to allocate the full amount we netted from Read-a-thon money towards the construction of the Outdoor learning space budget.</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~$9,348 was raised during the Read-a-Thon Fundraiser (2023-2024) with intention to build an outdoor space budget</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$7,000 of the Outdoor space budget will be used towards picnic tables </w:t>
      </w:r>
    </w:p>
    <w:p w:rsidR="00000000" w:rsidDel="00000000" w:rsidP="00000000" w:rsidRDefault="00000000" w:rsidRPr="00000000" w14:paraId="0000001C">
      <w:pPr>
        <w:numPr>
          <w:ilvl w:val="3"/>
          <w:numId w:val="1"/>
        </w:numPr>
        <w:ind w:left="2880" w:hanging="360"/>
        <w:rPr>
          <w:u w:val="none"/>
        </w:rPr>
      </w:pPr>
      <w:r w:rsidDel="00000000" w:rsidR="00000000" w:rsidRPr="00000000">
        <w:rPr>
          <w:rtl w:val="0"/>
        </w:rPr>
        <w:t xml:space="preserve">Students can use hard surfaces for learning or eating lunch</w:t>
      </w:r>
    </w:p>
    <w:p w:rsidR="00000000" w:rsidDel="00000000" w:rsidP="00000000" w:rsidRDefault="00000000" w:rsidRPr="00000000" w14:paraId="0000001D">
      <w:pPr>
        <w:numPr>
          <w:ilvl w:val="3"/>
          <w:numId w:val="1"/>
        </w:numPr>
        <w:ind w:left="2880" w:hanging="360"/>
        <w:rPr>
          <w:u w:val="none"/>
        </w:rPr>
      </w:pPr>
      <w:r w:rsidDel="00000000" w:rsidR="00000000" w:rsidRPr="00000000">
        <w:rPr>
          <w:rtl w:val="0"/>
        </w:rPr>
        <w:t xml:space="preserve">Families can use picnic tables during school events </w:t>
      </w:r>
    </w:p>
    <w:p w:rsidR="00000000" w:rsidDel="00000000" w:rsidP="00000000" w:rsidRDefault="00000000" w:rsidRPr="00000000" w14:paraId="0000001E">
      <w:pPr>
        <w:numPr>
          <w:ilvl w:val="2"/>
          <w:numId w:val="1"/>
        </w:numPr>
        <w:ind w:left="2160" w:hanging="360"/>
      </w:pPr>
      <w:r w:rsidDel="00000000" w:rsidR="00000000" w:rsidRPr="00000000">
        <w:rPr>
          <w:rtl w:val="0"/>
        </w:rPr>
        <w:t xml:space="preserve">The remainder will be used to build the hammock space, Trash cans and umbrellas </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How to get the outdoor space project started?</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Steven and Elizabeth have created a google form to get parent participation in regards to outdoor space set up. </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Schedule a community gathering on an upcoming weekend to help build the area </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Treasurer will begin the submission process for previously agreed upon furniture and materials.  We will apply for nonprofit status with the supply company to acquire tax free billing before ordering the materials.</w:t>
      </w:r>
    </w:p>
    <w:p w:rsidR="00000000" w:rsidDel="00000000" w:rsidP="00000000" w:rsidRDefault="00000000" w:rsidRPr="00000000" w14:paraId="00000023">
      <w:pPr>
        <w:rPr/>
      </w:pPr>
      <w:r w:rsidDel="00000000" w:rsidR="00000000" w:rsidRPr="00000000">
        <w:rPr>
          <w:rtl w:val="0"/>
        </w:rPr>
        <w:t xml:space="preserve">3. Volunteer Update:</w:t>
      </w:r>
    </w:p>
    <w:p w:rsidR="00000000" w:rsidDel="00000000" w:rsidP="00000000" w:rsidRDefault="00000000" w:rsidRPr="00000000" w14:paraId="00000024">
      <w:pPr>
        <w:numPr>
          <w:ilvl w:val="0"/>
          <w:numId w:val="7"/>
        </w:numPr>
        <w:ind w:left="720" w:hanging="360"/>
        <w:rPr>
          <w:u w:val="none"/>
        </w:rPr>
      </w:pPr>
      <w:r w:rsidDel="00000000" w:rsidR="00000000" w:rsidRPr="00000000">
        <w:rPr>
          <w:rtl w:val="0"/>
        </w:rPr>
        <w:t xml:space="preserve">Window Display: executed by Dana Knott and Helen Wright</w:t>
      </w:r>
    </w:p>
    <w:p w:rsidR="00000000" w:rsidDel="00000000" w:rsidP="00000000" w:rsidRDefault="00000000" w:rsidRPr="00000000" w14:paraId="00000025">
      <w:pPr>
        <w:numPr>
          <w:ilvl w:val="1"/>
          <w:numId w:val="7"/>
        </w:numPr>
        <w:ind w:left="1440" w:hanging="360"/>
        <w:rPr>
          <w:u w:val="none"/>
        </w:rPr>
      </w:pPr>
      <w:r w:rsidDel="00000000" w:rsidR="00000000" w:rsidRPr="00000000">
        <w:rPr>
          <w:rtl w:val="0"/>
        </w:rPr>
        <w:t xml:space="preserve">Back to school display will involve farm animals </w:t>
      </w:r>
    </w:p>
    <w:p w:rsidR="00000000" w:rsidDel="00000000" w:rsidP="00000000" w:rsidRDefault="00000000" w:rsidRPr="00000000" w14:paraId="00000026">
      <w:pPr>
        <w:numPr>
          <w:ilvl w:val="0"/>
          <w:numId w:val="7"/>
        </w:numPr>
        <w:ind w:left="720" w:hanging="360"/>
        <w:rPr>
          <w:u w:val="none"/>
        </w:rPr>
      </w:pPr>
      <w:r w:rsidDel="00000000" w:rsidR="00000000" w:rsidRPr="00000000">
        <w:rPr>
          <w:rtl w:val="0"/>
        </w:rPr>
        <w:t xml:space="preserve">Popsicles on the Playground </w:t>
      </w:r>
    </w:p>
    <w:p w:rsidR="00000000" w:rsidDel="00000000" w:rsidP="00000000" w:rsidRDefault="00000000" w:rsidRPr="00000000" w14:paraId="00000027">
      <w:pPr>
        <w:numPr>
          <w:ilvl w:val="1"/>
          <w:numId w:val="7"/>
        </w:numPr>
        <w:ind w:left="1440" w:hanging="360"/>
        <w:rPr>
          <w:u w:val="none"/>
        </w:rPr>
      </w:pPr>
      <w:r w:rsidDel="00000000" w:rsidR="00000000" w:rsidRPr="00000000">
        <w:rPr>
          <w:rtl w:val="0"/>
        </w:rPr>
        <w:t xml:space="preserve">Created a separate meeting to discuss the day of plans. </w:t>
      </w:r>
    </w:p>
    <w:p w:rsidR="00000000" w:rsidDel="00000000" w:rsidP="00000000" w:rsidRDefault="00000000" w:rsidRPr="00000000" w14:paraId="00000028">
      <w:pPr>
        <w:numPr>
          <w:ilvl w:val="2"/>
          <w:numId w:val="7"/>
        </w:numPr>
        <w:ind w:left="2160" w:hanging="360"/>
        <w:rPr>
          <w:u w:val="none"/>
        </w:rPr>
      </w:pPr>
      <w:r w:rsidDel="00000000" w:rsidR="00000000" w:rsidRPr="00000000">
        <w:rPr>
          <w:rtl w:val="0"/>
        </w:rPr>
        <w:t xml:space="preserve">Wednesday August 7th at 8pm</w:t>
      </w:r>
    </w:p>
    <w:p w:rsidR="00000000" w:rsidDel="00000000" w:rsidP="00000000" w:rsidRDefault="00000000" w:rsidRPr="00000000" w14:paraId="00000029">
      <w:pPr>
        <w:numPr>
          <w:ilvl w:val="1"/>
          <w:numId w:val="7"/>
        </w:numPr>
        <w:ind w:left="1440" w:hanging="360"/>
        <w:rPr>
          <w:u w:val="none"/>
        </w:rPr>
      </w:pPr>
      <w:r w:rsidDel="00000000" w:rsidR="00000000" w:rsidRPr="00000000">
        <w:rPr>
          <w:rtl w:val="0"/>
        </w:rPr>
        <w:t xml:space="preserve">Ask community at the event for their expertise </w:t>
      </w:r>
    </w:p>
    <w:p w:rsidR="00000000" w:rsidDel="00000000" w:rsidP="00000000" w:rsidRDefault="00000000" w:rsidRPr="00000000" w14:paraId="0000002A">
      <w:pPr>
        <w:numPr>
          <w:ilvl w:val="1"/>
          <w:numId w:val="7"/>
        </w:numPr>
        <w:ind w:left="1440" w:hanging="360"/>
        <w:rPr>
          <w:u w:val="none"/>
        </w:rPr>
      </w:pPr>
      <w:r w:rsidDel="00000000" w:rsidR="00000000" w:rsidRPr="00000000">
        <w:rPr>
          <w:rtl w:val="0"/>
        </w:rPr>
        <w:t xml:space="preserve">Ask community at the event to help with Urgent needs:</w:t>
      </w:r>
    </w:p>
    <w:p w:rsidR="00000000" w:rsidDel="00000000" w:rsidP="00000000" w:rsidRDefault="00000000" w:rsidRPr="00000000" w14:paraId="0000002B">
      <w:pPr>
        <w:numPr>
          <w:ilvl w:val="2"/>
          <w:numId w:val="7"/>
        </w:numPr>
        <w:ind w:left="2160" w:hanging="360"/>
        <w:rPr>
          <w:u w:val="none"/>
        </w:rPr>
      </w:pPr>
      <w:r w:rsidDel="00000000" w:rsidR="00000000" w:rsidRPr="00000000">
        <w:rPr>
          <w:rtl w:val="0"/>
        </w:rPr>
        <w:t xml:space="preserve">Vice President </w:t>
      </w:r>
    </w:p>
    <w:p w:rsidR="00000000" w:rsidDel="00000000" w:rsidP="00000000" w:rsidRDefault="00000000" w:rsidRPr="00000000" w14:paraId="0000002C">
      <w:pPr>
        <w:numPr>
          <w:ilvl w:val="2"/>
          <w:numId w:val="7"/>
        </w:numPr>
        <w:ind w:left="2160" w:hanging="360"/>
        <w:rPr>
          <w:u w:val="none"/>
        </w:rPr>
      </w:pPr>
      <w:r w:rsidDel="00000000" w:rsidR="00000000" w:rsidRPr="00000000">
        <w:rPr>
          <w:rtl w:val="0"/>
        </w:rPr>
        <w:t xml:space="preserve">PTOC rep </w:t>
      </w:r>
    </w:p>
    <w:p w:rsidR="00000000" w:rsidDel="00000000" w:rsidP="00000000" w:rsidRDefault="00000000" w:rsidRPr="00000000" w14:paraId="0000002D">
      <w:pPr>
        <w:numPr>
          <w:ilvl w:val="2"/>
          <w:numId w:val="7"/>
        </w:numPr>
        <w:ind w:left="2160" w:hanging="360"/>
        <w:rPr>
          <w:u w:val="none"/>
        </w:rPr>
      </w:pPr>
      <w:r w:rsidDel="00000000" w:rsidR="00000000" w:rsidRPr="00000000">
        <w:rPr>
          <w:rtl w:val="0"/>
        </w:rPr>
        <w:t xml:space="preserve">Grade level reps </w:t>
      </w:r>
    </w:p>
    <w:p w:rsidR="00000000" w:rsidDel="00000000" w:rsidP="00000000" w:rsidRDefault="00000000" w:rsidRPr="00000000" w14:paraId="0000002E">
      <w:pPr>
        <w:numPr>
          <w:ilvl w:val="2"/>
          <w:numId w:val="7"/>
        </w:numPr>
        <w:ind w:left="2160" w:hanging="360"/>
        <w:rPr>
          <w:u w:val="none"/>
        </w:rPr>
      </w:pPr>
      <w:r w:rsidDel="00000000" w:rsidR="00000000" w:rsidRPr="00000000">
        <w:rPr>
          <w:rtl w:val="0"/>
        </w:rPr>
        <w:t xml:space="preserve">Science olympiad chairperson </w:t>
      </w:r>
    </w:p>
    <w:p w:rsidR="00000000" w:rsidDel="00000000" w:rsidP="00000000" w:rsidRDefault="00000000" w:rsidRPr="00000000" w14:paraId="0000002F">
      <w:pPr>
        <w:numPr>
          <w:ilvl w:val="2"/>
          <w:numId w:val="7"/>
        </w:numPr>
        <w:ind w:left="2160" w:hanging="360"/>
        <w:rPr>
          <w:u w:val="none"/>
        </w:rPr>
      </w:pPr>
      <w:r w:rsidDel="00000000" w:rsidR="00000000" w:rsidRPr="00000000">
        <w:rPr>
          <w:rtl w:val="0"/>
        </w:rPr>
        <w:t xml:space="preserve">Girls on the Run </w:t>
      </w:r>
    </w:p>
    <w:p w:rsidR="00000000" w:rsidDel="00000000" w:rsidP="00000000" w:rsidRDefault="00000000" w:rsidRPr="00000000" w14:paraId="00000030">
      <w:pPr>
        <w:rPr/>
      </w:pPr>
      <w:r w:rsidDel="00000000" w:rsidR="00000000" w:rsidRPr="00000000">
        <w:rPr>
          <w:rtl w:val="0"/>
        </w:rPr>
        <w:t xml:space="preserve">4</w:t>
      </w:r>
      <w:r w:rsidDel="00000000" w:rsidR="00000000" w:rsidRPr="00000000">
        <w:rPr>
          <w:vertAlign w:val="baseline"/>
          <w:rtl w:val="0"/>
        </w:rPr>
        <w:t xml:space="preserve">. Treasurer Update</w:t>
      </w:r>
      <w:r w:rsidDel="00000000" w:rsidR="00000000" w:rsidRPr="00000000">
        <w:rPr>
          <w:rtl w:val="0"/>
        </w:rPr>
        <w:t xml:space="preserve">: </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September PTO meeting will include 1.5 hours for budget discussion </w:t>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Accounting Software downgrade discussion:</w:t>
      </w:r>
    </w:p>
    <w:p w:rsidR="00000000" w:rsidDel="00000000" w:rsidP="00000000" w:rsidRDefault="00000000" w:rsidRPr="00000000" w14:paraId="00000033">
      <w:pPr>
        <w:numPr>
          <w:ilvl w:val="1"/>
          <w:numId w:val="5"/>
        </w:numPr>
        <w:ind w:left="1440" w:hanging="360"/>
        <w:rPr>
          <w:u w:val="none"/>
        </w:rPr>
      </w:pPr>
      <w:r w:rsidDel="00000000" w:rsidR="00000000" w:rsidRPr="00000000">
        <w:rPr>
          <w:rtl w:val="0"/>
        </w:rPr>
        <w:t xml:space="preserve">Network with other PTO’s and PTOC to compare opinions regarding accounting softwares</w:t>
      </w:r>
    </w:p>
    <w:p w:rsidR="00000000" w:rsidDel="00000000" w:rsidP="00000000" w:rsidRDefault="00000000" w:rsidRPr="00000000" w14:paraId="00000034">
      <w:pPr>
        <w:rPr/>
      </w:pPr>
      <w:r w:rsidDel="00000000" w:rsidR="00000000" w:rsidRPr="00000000">
        <w:rPr>
          <w:rtl w:val="0"/>
        </w:rPr>
        <w:t xml:space="preserve">5</w:t>
      </w:r>
      <w:r w:rsidDel="00000000" w:rsidR="00000000" w:rsidRPr="00000000">
        <w:rPr>
          <w:vertAlign w:val="baseline"/>
          <w:rtl w:val="0"/>
        </w:rPr>
        <w:t xml:space="preserve">. Website</w:t>
      </w:r>
      <w:r w:rsidDel="00000000" w:rsidR="00000000" w:rsidRPr="00000000">
        <w:rPr>
          <w:rtl w:val="0"/>
        </w:rPr>
        <w:t xml:space="preserve"> Update:</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Find someone to help with maintenance </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Create PTO email to communicate from one source </w:t>
      </w:r>
    </w:p>
    <w:p w:rsidR="00000000" w:rsidDel="00000000" w:rsidP="00000000" w:rsidRDefault="00000000" w:rsidRPr="00000000" w14:paraId="00000037">
      <w:pPr>
        <w:numPr>
          <w:ilvl w:val="1"/>
          <w:numId w:val="2"/>
        </w:numPr>
        <w:ind w:left="1440" w:hanging="360"/>
        <w:rPr>
          <w:u w:val="none"/>
        </w:rPr>
      </w:pPr>
      <w:hyperlink r:id="rId6">
        <w:r w:rsidDel="00000000" w:rsidR="00000000" w:rsidRPr="00000000">
          <w:rPr>
            <w:color w:val="1155cc"/>
            <w:u w:val="single"/>
            <w:rtl w:val="0"/>
          </w:rPr>
          <w:t xml:space="preserve">a2ptolakewood@gmail.com</w:t>
        </w:r>
      </w:hyperlink>
      <w:r w:rsidDel="00000000" w:rsidR="00000000" w:rsidRPr="00000000">
        <w:rPr>
          <w:rtl w:val="0"/>
        </w:rPr>
      </w:r>
    </w:p>
    <w:p w:rsidR="00000000" w:rsidDel="00000000" w:rsidP="00000000" w:rsidRDefault="00000000" w:rsidRPr="00000000" w14:paraId="00000038">
      <w:pPr>
        <w:numPr>
          <w:ilvl w:val="2"/>
          <w:numId w:val="2"/>
        </w:numPr>
        <w:ind w:left="2160" w:hanging="360"/>
        <w:rPr>
          <w:u w:val="none"/>
        </w:rPr>
      </w:pPr>
      <w:r w:rsidDel="00000000" w:rsidR="00000000" w:rsidRPr="00000000">
        <w:rPr>
          <w:rtl w:val="0"/>
        </w:rPr>
        <w:t xml:space="preserve">Dana will create sign-up genius under PTO email account for events</w:t>
      </w:r>
    </w:p>
    <w:p w:rsidR="00000000" w:rsidDel="00000000" w:rsidP="00000000" w:rsidRDefault="00000000" w:rsidRPr="00000000" w14:paraId="00000039">
      <w:pPr>
        <w:numPr>
          <w:ilvl w:val="1"/>
          <w:numId w:val="2"/>
        </w:numPr>
        <w:ind w:left="1440" w:hanging="360"/>
        <w:rPr>
          <w:u w:val="none"/>
        </w:rPr>
      </w:pPr>
      <w:r w:rsidDel="00000000" w:rsidR="00000000" w:rsidRPr="00000000">
        <w:rPr>
          <w:rtl w:val="0"/>
        </w:rPr>
        <w:t xml:space="preserve">Secondary authentication goes to treasurer email </w:t>
      </w:r>
    </w:p>
    <w:p w:rsidR="00000000" w:rsidDel="00000000" w:rsidP="00000000" w:rsidRDefault="00000000" w:rsidRPr="00000000" w14:paraId="0000003A">
      <w:pPr>
        <w:numPr>
          <w:ilvl w:val="1"/>
          <w:numId w:val="2"/>
        </w:numPr>
        <w:ind w:left="1440" w:hanging="360"/>
        <w:rPr>
          <w:u w:val="none"/>
        </w:rPr>
      </w:pPr>
      <w:r w:rsidDel="00000000" w:rsidR="00000000" w:rsidRPr="00000000">
        <w:rPr>
          <w:rtl w:val="0"/>
        </w:rPr>
        <w:t xml:space="preserve">Add agenda to upcoming meeting to discuss policy regarding the use of PTO email</w:t>
      </w:r>
    </w:p>
    <w:p w:rsidR="00000000" w:rsidDel="00000000" w:rsidP="00000000" w:rsidRDefault="00000000" w:rsidRPr="00000000" w14:paraId="0000003B">
      <w:pPr>
        <w:rPr/>
      </w:pPr>
      <w:r w:rsidDel="00000000" w:rsidR="00000000" w:rsidRPr="00000000">
        <w:rPr>
          <w:rtl w:val="0"/>
        </w:rPr>
        <w:t xml:space="preserve">6. Fundraising:</w:t>
      </w:r>
    </w:p>
    <w:p w:rsidR="00000000" w:rsidDel="00000000" w:rsidP="00000000" w:rsidRDefault="00000000" w:rsidRPr="00000000" w14:paraId="0000003C">
      <w:pPr>
        <w:numPr>
          <w:ilvl w:val="0"/>
          <w:numId w:val="6"/>
        </w:numPr>
        <w:ind w:left="720" w:hanging="360"/>
        <w:rPr>
          <w:u w:val="none"/>
        </w:rPr>
      </w:pPr>
      <w:r w:rsidDel="00000000" w:rsidR="00000000" w:rsidRPr="00000000">
        <w:rPr>
          <w:rtl w:val="0"/>
        </w:rPr>
        <w:t xml:space="preserve">Begin conversation on how we want to communicate our fundraising needs with the community. </w:t>
      </w:r>
    </w:p>
    <w:p w:rsidR="00000000" w:rsidDel="00000000" w:rsidP="00000000" w:rsidRDefault="00000000" w:rsidRPr="00000000" w14:paraId="0000003D">
      <w:pPr>
        <w:numPr>
          <w:ilvl w:val="0"/>
          <w:numId w:val="6"/>
        </w:numPr>
        <w:ind w:left="720" w:hanging="360"/>
        <w:rPr>
          <w:u w:val="none"/>
        </w:rPr>
      </w:pPr>
      <w:r w:rsidDel="00000000" w:rsidR="00000000" w:rsidRPr="00000000">
        <w:rPr>
          <w:rtl w:val="0"/>
        </w:rPr>
        <w:t xml:space="preserve">New Ideas:</w:t>
      </w:r>
    </w:p>
    <w:p w:rsidR="00000000" w:rsidDel="00000000" w:rsidP="00000000" w:rsidRDefault="00000000" w:rsidRPr="00000000" w14:paraId="0000003E">
      <w:pPr>
        <w:numPr>
          <w:ilvl w:val="1"/>
          <w:numId w:val="6"/>
        </w:numPr>
        <w:ind w:left="1440" w:hanging="360"/>
        <w:rPr>
          <w:u w:val="none"/>
        </w:rPr>
      </w:pPr>
      <w:r w:rsidDel="00000000" w:rsidR="00000000" w:rsidRPr="00000000">
        <w:rPr>
          <w:rtl w:val="0"/>
        </w:rPr>
        <w:t xml:space="preserve">Swag campaign! Raise more visibility around spirit wear as a fundraiser</w:t>
      </w:r>
    </w:p>
    <w:p w:rsidR="00000000" w:rsidDel="00000000" w:rsidP="00000000" w:rsidRDefault="00000000" w:rsidRPr="00000000" w14:paraId="0000003F">
      <w:pPr>
        <w:numPr>
          <w:ilvl w:val="1"/>
          <w:numId w:val="6"/>
        </w:numPr>
        <w:ind w:left="1440" w:hanging="360"/>
        <w:rPr>
          <w:u w:val="none"/>
        </w:rPr>
      </w:pPr>
      <w:r w:rsidDel="00000000" w:rsidR="00000000" w:rsidRPr="00000000">
        <w:rPr>
          <w:rtl w:val="0"/>
        </w:rPr>
        <w:t xml:space="preserve">Customer relations management tools along with credit card transaction applications to fit better than what we use now. On hand credit card readers  </w:t>
      </w:r>
    </w:p>
    <w:p w:rsidR="00000000" w:rsidDel="00000000" w:rsidP="00000000" w:rsidRDefault="00000000" w:rsidRPr="00000000" w14:paraId="00000040">
      <w:pPr>
        <w:numPr>
          <w:ilvl w:val="0"/>
          <w:numId w:val="6"/>
        </w:numPr>
        <w:ind w:left="720" w:hanging="360"/>
        <w:rPr>
          <w:u w:val="none"/>
        </w:rPr>
      </w:pPr>
      <w:r w:rsidDel="00000000" w:rsidR="00000000" w:rsidRPr="00000000">
        <w:rPr>
          <w:rtl w:val="0"/>
        </w:rPr>
        <w:t xml:space="preserve">PTO Letterhead</w:t>
      </w:r>
    </w:p>
    <w:p w:rsidR="00000000" w:rsidDel="00000000" w:rsidP="00000000" w:rsidRDefault="00000000" w:rsidRPr="00000000" w14:paraId="00000041">
      <w:pPr>
        <w:numPr>
          <w:ilvl w:val="1"/>
          <w:numId w:val="6"/>
        </w:numPr>
        <w:ind w:left="1440" w:hanging="360"/>
        <w:rPr>
          <w:u w:val="none"/>
        </w:rPr>
      </w:pPr>
      <w:r w:rsidDel="00000000" w:rsidR="00000000" w:rsidRPr="00000000">
        <w:rPr>
          <w:rtl w:val="0"/>
        </w:rPr>
        <w:t xml:space="preserve">Since we are our own entity we should be using our own Letterhead</w:t>
      </w:r>
    </w:p>
    <w:p w:rsidR="00000000" w:rsidDel="00000000" w:rsidP="00000000" w:rsidRDefault="00000000" w:rsidRPr="00000000" w14:paraId="00000042">
      <w:pPr>
        <w:ind w:left="0" w:firstLine="0"/>
        <w:rPr/>
      </w:pPr>
      <w:r w:rsidDel="00000000" w:rsidR="00000000" w:rsidRPr="00000000">
        <w:rPr>
          <w:rtl w:val="0"/>
        </w:rPr>
        <w:t xml:space="preserve">7. Additional discussions </w:t>
      </w:r>
    </w:p>
    <w:p w:rsidR="00000000" w:rsidDel="00000000" w:rsidP="00000000" w:rsidRDefault="00000000" w:rsidRPr="00000000" w14:paraId="00000043">
      <w:pPr>
        <w:numPr>
          <w:ilvl w:val="0"/>
          <w:numId w:val="8"/>
        </w:numPr>
        <w:ind w:left="720" w:hanging="360"/>
        <w:rPr>
          <w:u w:val="none"/>
        </w:rPr>
      </w:pPr>
      <w:r w:rsidDel="00000000" w:rsidR="00000000" w:rsidRPr="00000000">
        <w:rPr>
          <w:rtl w:val="0"/>
        </w:rPr>
        <w:t xml:space="preserve">Communication to community from PTO will continue to be included with Principal email </w:t>
      </w:r>
    </w:p>
    <w:p w:rsidR="00000000" w:rsidDel="00000000" w:rsidP="00000000" w:rsidRDefault="00000000" w:rsidRPr="00000000" w14:paraId="00000044">
      <w:pPr>
        <w:numPr>
          <w:ilvl w:val="1"/>
          <w:numId w:val="8"/>
        </w:numPr>
        <w:ind w:left="1440" w:hanging="360"/>
        <w:rPr>
          <w:u w:val="none"/>
        </w:rPr>
      </w:pPr>
      <w:r w:rsidDel="00000000" w:rsidR="00000000" w:rsidRPr="00000000">
        <w:rPr>
          <w:rtl w:val="0"/>
        </w:rPr>
        <w:t xml:space="preserve">We discussed frustrations regarding searching for past weekly update emails</w:t>
      </w:r>
    </w:p>
    <w:p w:rsidR="00000000" w:rsidDel="00000000" w:rsidP="00000000" w:rsidRDefault="00000000" w:rsidRPr="00000000" w14:paraId="00000045">
      <w:pPr>
        <w:numPr>
          <w:ilvl w:val="1"/>
          <w:numId w:val="8"/>
        </w:numPr>
        <w:ind w:left="1440" w:hanging="360"/>
        <w:rPr>
          <w:u w:val="none"/>
        </w:rPr>
      </w:pPr>
      <w:r w:rsidDel="00000000" w:rsidR="00000000" w:rsidRPr="00000000">
        <w:rPr>
          <w:rtl w:val="0"/>
        </w:rPr>
        <w:t xml:space="preserve">We want to Improve on ways the community can contact us.  </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r>
    </w:p>
    <w:sectPr>
      <w:pgSz w:h="15840" w:w="12240" w:orient="portrait"/>
      <w:pgMar w:bottom="1853.7600708007812" w:top="1425.999755859375" w:left="1440.4798889160156" w:right="1417.8747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2ptolakewoo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